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34"/>
        <w:gridCol w:w="9408"/>
      </w:tblGrid>
      <w:tr w:rsidR="00F71D3D" w:rsidRPr="00F47C7B" w14:paraId="635C9128" w14:textId="77777777" w:rsidTr="00635E1E">
        <w:trPr>
          <w:gridBefore w:val="1"/>
          <w:wBefore w:w="34" w:type="dxa"/>
          <w:trHeight w:val="1035"/>
        </w:trPr>
        <w:tc>
          <w:tcPr>
            <w:tcW w:w="9408" w:type="dxa"/>
            <w:tcBorders>
              <w:top w:val="nil"/>
              <w:bottom w:val="nil"/>
            </w:tcBorders>
            <w:shd w:val="clear" w:color="auto" w:fill="auto"/>
          </w:tcPr>
          <w:p w14:paraId="14C19BAB" w14:textId="77777777" w:rsidR="0028118D" w:rsidRPr="00F47C7B" w:rsidRDefault="0040505F" w:rsidP="0040505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F47C7B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คุณลักษณะเฉพาะของยา</w:t>
            </w:r>
          </w:p>
          <w:p w14:paraId="627DBBD9" w14:textId="602335F3" w:rsidR="00F71D3D" w:rsidRDefault="000E252F" w:rsidP="000C01A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bookmarkStart w:id="0" w:name="_GoBack"/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94. </w:t>
            </w:r>
            <w:r w:rsidR="00F47C7B" w:rsidRPr="00F47C7B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Sodium Valproate </w:t>
            </w:r>
            <w:r w:rsidR="00850BD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200 mg/ml oral solution</w:t>
            </w:r>
          </w:p>
          <w:bookmarkEnd w:id="0"/>
          <w:p w14:paraId="0C9C4DAD" w14:textId="77777777" w:rsidR="00F47C7B" w:rsidRPr="00F47C7B" w:rsidRDefault="00F47C7B" w:rsidP="000C01A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8118D" w:rsidRPr="00D86AC3" w14:paraId="3DDCC01D" w14:textId="77777777" w:rsidTr="00635E1E">
        <w:trPr>
          <w:trHeight w:val="5012"/>
        </w:trPr>
        <w:tc>
          <w:tcPr>
            <w:tcW w:w="9442" w:type="dxa"/>
            <w:gridSpan w:val="2"/>
            <w:vMerge w:val="restart"/>
            <w:shd w:val="clear" w:color="auto" w:fill="auto"/>
          </w:tcPr>
          <w:p w14:paraId="713984EB" w14:textId="59A346E9" w:rsidR="00635E1E" w:rsidRPr="00D86AC3" w:rsidRDefault="0028118D" w:rsidP="00F47C7B">
            <w:pPr>
              <w:pStyle w:val="a8"/>
              <w:numPr>
                <w:ilvl w:val="0"/>
                <w:numId w:val="12"/>
              </w:numPr>
              <w:spacing w:after="0" w:line="360" w:lineRule="auto"/>
              <w:ind w:left="4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A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ชื่อยา</w:t>
            </w:r>
            <w:r w:rsidRPr="00D86AC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47C7B" w:rsidRPr="00D86AC3">
              <w:rPr>
                <w:rFonts w:ascii="TH SarabunPSK" w:hAnsi="TH SarabunPSK" w:cs="TH SarabunPSK"/>
                <w:sz w:val="32"/>
                <w:szCs w:val="32"/>
              </w:rPr>
              <w:t xml:space="preserve">Sodium Valproate </w:t>
            </w:r>
            <w:r w:rsidR="00850BD5" w:rsidRPr="00D86AC3">
              <w:rPr>
                <w:rFonts w:ascii="TH SarabunPSK" w:hAnsi="TH SarabunPSK" w:cs="TH SarabunPSK"/>
                <w:sz w:val="32"/>
                <w:szCs w:val="32"/>
              </w:rPr>
              <w:t>200 mg/ml oral solution</w:t>
            </w:r>
          </w:p>
          <w:p w14:paraId="46AD1FF6" w14:textId="77777777" w:rsidR="0028118D" w:rsidRPr="00D86AC3" w:rsidRDefault="0028118D" w:rsidP="00635E1E">
            <w:pPr>
              <w:pStyle w:val="a8"/>
              <w:numPr>
                <w:ilvl w:val="0"/>
                <w:numId w:val="12"/>
              </w:numPr>
              <w:spacing w:after="0"/>
              <w:ind w:left="4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86A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คุณสมบัติทั่วไป </w:t>
            </w:r>
          </w:p>
          <w:p w14:paraId="7AAFEC1E" w14:textId="75169752" w:rsidR="00635E1E" w:rsidRPr="00D86AC3" w:rsidRDefault="00850BD5" w:rsidP="00635E1E">
            <w:pPr>
              <w:pStyle w:val="a8"/>
              <w:numPr>
                <w:ilvl w:val="1"/>
                <w:numId w:val="12"/>
              </w:numPr>
              <w:spacing w:after="0" w:line="240" w:lineRule="auto"/>
              <w:ind w:left="7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AC3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</w:t>
            </w:r>
            <w:r w:rsidRPr="00D86AC3">
              <w:rPr>
                <w:rFonts w:ascii="TH SarabunPSK" w:hAnsi="TH SarabunPSK" w:cs="TH SarabunPSK"/>
                <w:sz w:val="32"/>
                <w:szCs w:val="32"/>
              </w:rPr>
              <w:t xml:space="preserve">             </w:t>
            </w:r>
            <w:r w:rsidRPr="00D86AC3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เป็นยาน้ำ</w:t>
            </w:r>
            <w:r w:rsidR="002A5676">
              <w:rPr>
                <w:rFonts w:ascii="TH SarabunPSK" w:hAnsi="TH SarabunPSK" w:cs="TH SarabunPSK" w:hint="cs"/>
                <w:sz w:val="32"/>
                <w:szCs w:val="32"/>
                <w:cs/>
              </w:rPr>
              <w:t>ใส</w:t>
            </w:r>
            <w:r w:rsidRPr="00D86AC3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สำหรับรับประทาน</w:t>
            </w:r>
          </w:p>
          <w:p w14:paraId="4A022D3D" w14:textId="120E1EC7" w:rsidR="00635E1E" w:rsidRDefault="00850BD5" w:rsidP="00635E1E">
            <w:pPr>
              <w:pStyle w:val="a8"/>
              <w:numPr>
                <w:ilvl w:val="1"/>
                <w:numId w:val="12"/>
              </w:numPr>
              <w:spacing w:after="0" w:line="240" w:lineRule="auto"/>
              <w:ind w:left="7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AC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ส่วนประกอบ      </w:t>
            </w:r>
            <w:r w:rsidR="006D1888" w:rsidRPr="00D86AC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ประกอบด้วยตัวยา </w:t>
            </w:r>
            <w:r w:rsidR="006D1888" w:rsidRPr="00D86AC3">
              <w:rPr>
                <w:rFonts w:ascii="TH SarabunPSK" w:hAnsi="TH SarabunPSK" w:cs="TH SarabunPSK"/>
                <w:sz w:val="32"/>
                <w:szCs w:val="32"/>
              </w:rPr>
              <w:t>Sodium Valproate</w:t>
            </w:r>
            <w:r w:rsidRPr="00D86AC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86AC3">
              <w:rPr>
                <w:rFonts w:ascii="TH SarabunPSK" w:hAnsi="TH SarabunPSK" w:cs="TH SarabunPSK"/>
                <w:sz w:val="32"/>
                <w:szCs w:val="32"/>
              </w:rPr>
              <w:t xml:space="preserve">200 mg </w:t>
            </w:r>
            <w:r w:rsidR="00AF61FD" w:rsidRPr="00D86AC3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ในปริมาตร</w:t>
            </w:r>
            <w:r w:rsidRPr="00D86AC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ยา </w:t>
            </w:r>
            <w:r w:rsidRPr="00D86AC3">
              <w:rPr>
                <w:rFonts w:ascii="TH SarabunPSK" w:hAnsi="TH SarabunPSK" w:cs="TH SarabunPSK"/>
                <w:sz w:val="32"/>
                <w:szCs w:val="32"/>
              </w:rPr>
              <w:t>1 ml</w:t>
            </w:r>
          </w:p>
          <w:p w14:paraId="42BF8578" w14:textId="7CFBDB51" w:rsidR="00991718" w:rsidRPr="00D86AC3" w:rsidRDefault="00991718" w:rsidP="00635E1E">
            <w:pPr>
              <w:pStyle w:val="a8"/>
              <w:numPr>
                <w:ilvl w:val="1"/>
                <w:numId w:val="12"/>
              </w:numPr>
              <w:spacing w:after="0" w:line="240" w:lineRule="auto"/>
              <w:ind w:left="7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ขนาดบรรจุ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ขนาดบรรจุ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 ml</w:t>
            </w:r>
          </w:p>
          <w:p w14:paraId="508E5E31" w14:textId="63CD95E7" w:rsidR="00635E1E" w:rsidRPr="00D86AC3" w:rsidRDefault="00D65902" w:rsidP="00635E1E">
            <w:pPr>
              <w:pStyle w:val="a8"/>
              <w:numPr>
                <w:ilvl w:val="1"/>
                <w:numId w:val="12"/>
              </w:numPr>
              <w:spacing w:after="0" w:line="240" w:lineRule="auto"/>
              <w:ind w:left="7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ภาชนะบรรจุ       </w:t>
            </w:r>
            <w:r w:rsidR="006D1888" w:rsidRPr="00D86AC3">
              <w:rPr>
                <w:rFonts w:ascii="TH SarabunPSK" w:hAnsi="TH SarabunPSK" w:cs="TH SarabunPSK"/>
                <w:sz w:val="32"/>
                <w:szCs w:val="32"/>
                <w:cs/>
              </w:rPr>
              <w:t>บรรจุในภาชนะปิดสนิท</w:t>
            </w:r>
          </w:p>
          <w:p w14:paraId="00C06043" w14:textId="7DB9348C" w:rsidR="00635E1E" w:rsidRPr="00D86AC3" w:rsidRDefault="0028118D" w:rsidP="00635E1E">
            <w:pPr>
              <w:pStyle w:val="a8"/>
              <w:numPr>
                <w:ilvl w:val="1"/>
                <w:numId w:val="12"/>
              </w:numPr>
              <w:spacing w:after="0" w:line="240" w:lineRule="auto"/>
              <w:ind w:left="7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AC3">
              <w:rPr>
                <w:rFonts w:ascii="TH SarabunPSK" w:hAnsi="TH SarabunPSK" w:cs="TH SarabunPSK"/>
                <w:sz w:val="32"/>
                <w:szCs w:val="32"/>
                <w:cs/>
              </w:rPr>
              <w:t>ฉลากระบุ</w:t>
            </w:r>
            <w:r w:rsidR="00DA3D11" w:rsidRPr="00D86AC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D86AC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635E1E" w:rsidRPr="00D86AC3">
              <w:rPr>
                <w:rFonts w:ascii="TH SarabunPSK" w:hAnsi="TH SarabunPSK" w:cs="TH SarabunPSK"/>
                <w:sz w:val="32"/>
                <w:szCs w:val="32"/>
                <w:cs/>
              </w:rPr>
              <w:t>- ชื่อยา</w:t>
            </w:r>
            <w:r w:rsidR="00635E1E" w:rsidRPr="00D86AC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35E1E" w:rsidRPr="00D86AC3">
              <w:rPr>
                <w:rFonts w:ascii="TH SarabunPSK" w:hAnsi="TH SarabunPSK" w:cs="TH SarabunPSK"/>
                <w:sz w:val="32"/>
                <w:szCs w:val="32"/>
                <w:cs/>
              </w:rPr>
              <w:t>ส่วนประกอบตัวยาสำคัญและความแรง วันผลิต วันสิ้นอายุ เลขที่ผลิต และ</w:t>
            </w:r>
          </w:p>
          <w:p w14:paraId="6F399160" w14:textId="77777777" w:rsidR="00635E1E" w:rsidRPr="00D86AC3" w:rsidRDefault="00635E1E" w:rsidP="00635E1E">
            <w:pPr>
              <w:pStyle w:val="a8"/>
              <w:tabs>
                <w:tab w:val="left" w:pos="659"/>
              </w:tabs>
              <w:spacing w:after="0" w:line="240" w:lineRule="auto"/>
              <w:ind w:left="4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AC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</w:t>
            </w:r>
            <w:r w:rsidR="00DA3D11" w:rsidRPr="00D86AC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D86AC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เลขทะเบียนตำรับยา ไว้อย่างชัดเจนบนบรรจุภัณฑ์ </w:t>
            </w:r>
          </w:p>
          <w:p w14:paraId="0E8B0212" w14:textId="3CFED703" w:rsidR="00635E1E" w:rsidRPr="00D86AC3" w:rsidRDefault="00635E1E" w:rsidP="00635E1E">
            <w:pPr>
              <w:spacing w:after="0" w:line="240" w:lineRule="auto"/>
              <w:ind w:left="4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bookmarkStart w:id="1" w:name="_Hlk529882855"/>
            <w:r w:rsidRPr="00D86AC3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 w:rsidR="00DA3D11" w:rsidRPr="00D86AC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86AC3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D86AC3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D86AC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บนภาชนะบรรจุยา อย่างน้อยต้องระบุชื่อยา ส่วนประกอบตัวยาสำคัญ ความแรง </w:t>
            </w:r>
          </w:p>
          <w:p w14:paraId="05DB24AA" w14:textId="77777777" w:rsidR="0028118D" w:rsidRPr="00D86AC3" w:rsidRDefault="00635E1E" w:rsidP="00F47C7B">
            <w:pPr>
              <w:spacing w:after="0" w:line="360" w:lineRule="auto"/>
              <w:ind w:left="4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AC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วันสิ้นอายุและ เลขที่ผลิต </w:t>
            </w:r>
          </w:p>
          <w:bookmarkEnd w:id="1"/>
          <w:p w14:paraId="1578A797" w14:textId="77777777" w:rsidR="00D86AC3" w:rsidRDefault="0028118D" w:rsidP="00635E1E">
            <w:pPr>
              <w:pStyle w:val="a8"/>
              <w:numPr>
                <w:ilvl w:val="0"/>
                <w:numId w:val="12"/>
              </w:numPr>
              <w:spacing w:after="0"/>
              <w:ind w:left="4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A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คุณสมบัติทางเทคนิค</w:t>
            </w:r>
          </w:p>
          <w:p w14:paraId="3F8EAAD8" w14:textId="1B9EE88E" w:rsidR="00D86AC3" w:rsidRPr="00B76465" w:rsidRDefault="00352A94" w:rsidP="00B76465">
            <w:pPr>
              <w:spacing w:after="0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7646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3.</w:t>
            </w:r>
            <w:r w:rsidR="00B7646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B7646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Finished product specification: Valproic acid oral solution USP 39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34"/>
              <w:gridCol w:w="3544"/>
              <w:gridCol w:w="4933"/>
            </w:tblGrid>
            <w:tr w:rsidR="001D4621" w14:paraId="52569FA8" w14:textId="77777777" w:rsidTr="001D4621">
              <w:tc>
                <w:tcPr>
                  <w:tcW w:w="734" w:type="dxa"/>
                </w:tcPr>
                <w:p w14:paraId="1B22DEAF" w14:textId="55D6CB06" w:rsidR="001D4621" w:rsidRDefault="001D4621" w:rsidP="001D4621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ข้อ</w:t>
                  </w:r>
                </w:p>
              </w:tc>
              <w:tc>
                <w:tcPr>
                  <w:tcW w:w="3544" w:type="dxa"/>
                </w:tcPr>
                <w:p w14:paraId="23C5AB54" w14:textId="11BAEDB3" w:rsidR="001D4621" w:rsidRDefault="001D4621" w:rsidP="001D4621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Test items</w:t>
                  </w:r>
                </w:p>
              </w:tc>
              <w:tc>
                <w:tcPr>
                  <w:tcW w:w="4933" w:type="dxa"/>
                </w:tcPr>
                <w:p w14:paraId="714A817D" w14:textId="7AF1F4B0" w:rsidR="001D4621" w:rsidRDefault="001D4621" w:rsidP="001D4621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Specifications</w:t>
                  </w:r>
                </w:p>
              </w:tc>
            </w:tr>
            <w:tr w:rsidR="00F43F3C" w14:paraId="3CE976C3" w14:textId="77777777" w:rsidTr="001D4621">
              <w:tc>
                <w:tcPr>
                  <w:tcW w:w="734" w:type="dxa"/>
                </w:tcPr>
                <w:p w14:paraId="6037C4A0" w14:textId="5DBA000A" w:rsidR="00F43F3C" w:rsidRPr="001D4621" w:rsidRDefault="00E7534D" w:rsidP="00F43F3C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544" w:type="dxa"/>
                </w:tcPr>
                <w:p w14:paraId="567F0ABC" w14:textId="728D1C5C" w:rsidR="00F43F3C" w:rsidRPr="001D4621" w:rsidRDefault="00F43F3C" w:rsidP="00F43F3C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52A94">
                    <w:rPr>
                      <w:rFonts w:ascii="TH SarabunPSK" w:hAnsi="TH SarabunPSK" w:cs="TH SarabunPSK"/>
                      <w:sz w:val="32"/>
                      <w:szCs w:val="32"/>
                    </w:rPr>
                    <w:t>Identification</w:t>
                  </w:r>
                </w:p>
              </w:tc>
              <w:tc>
                <w:tcPr>
                  <w:tcW w:w="4933" w:type="dxa"/>
                </w:tcPr>
                <w:p w14:paraId="62CBBB9E" w14:textId="2A85EC1C" w:rsidR="00F43F3C" w:rsidRPr="001D4621" w:rsidRDefault="00F43F3C" w:rsidP="00F43F3C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52A94">
                    <w:rPr>
                      <w:rFonts w:ascii="TH SarabunPSK" w:hAnsi="TH SarabunPSK" w:cs="TH SarabunPSK"/>
                      <w:sz w:val="32"/>
                      <w:szCs w:val="32"/>
                    </w:rPr>
                    <w:t>Meet the requirement</w:t>
                  </w:r>
                </w:p>
              </w:tc>
            </w:tr>
            <w:tr w:rsidR="00F43F3C" w14:paraId="16064529" w14:textId="77777777" w:rsidTr="001D4621">
              <w:tc>
                <w:tcPr>
                  <w:tcW w:w="734" w:type="dxa"/>
                </w:tcPr>
                <w:p w14:paraId="637DF2ED" w14:textId="43A069CE" w:rsidR="00F43F3C" w:rsidRPr="001D4621" w:rsidRDefault="00E7534D" w:rsidP="00F43F3C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544" w:type="dxa"/>
                </w:tcPr>
                <w:p w14:paraId="71DD5100" w14:textId="6EBFBD38" w:rsidR="00F43F3C" w:rsidRPr="001D4621" w:rsidRDefault="00F43F3C" w:rsidP="00F43F3C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Assay</w:t>
                  </w:r>
                </w:p>
              </w:tc>
              <w:tc>
                <w:tcPr>
                  <w:tcW w:w="4933" w:type="dxa"/>
                </w:tcPr>
                <w:p w14:paraId="52796436" w14:textId="01817DE8" w:rsidR="00F43F3C" w:rsidRPr="001D4621" w:rsidRDefault="00F43F3C" w:rsidP="00F43F3C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90.0 – 110.0% of LA. valproic acid </w:t>
                  </w:r>
                </w:p>
              </w:tc>
            </w:tr>
            <w:tr w:rsidR="00F43F3C" w14:paraId="6801B8BD" w14:textId="77777777" w:rsidTr="001D4621">
              <w:tc>
                <w:tcPr>
                  <w:tcW w:w="734" w:type="dxa"/>
                </w:tcPr>
                <w:p w14:paraId="0997EBB2" w14:textId="7C07EC6F" w:rsidR="00F43F3C" w:rsidRPr="001D4621" w:rsidRDefault="00E7534D" w:rsidP="00F43F3C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3544" w:type="dxa"/>
                </w:tcPr>
                <w:p w14:paraId="2439CF2D" w14:textId="1F6E0B11" w:rsidR="00F43F3C" w:rsidRPr="001D4621" w:rsidRDefault="003960AE" w:rsidP="00F43F3C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pH</w:t>
                  </w:r>
                </w:p>
              </w:tc>
              <w:tc>
                <w:tcPr>
                  <w:tcW w:w="4933" w:type="dxa"/>
                </w:tcPr>
                <w:p w14:paraId="58CDBE13" w14:textId="7917DFF7" w:rsidR="00F43F3C" w:rsidRPr="001D4621" w:rsidRDefault="003960AE" w:rsidP="00F43F3C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7.0 – 8.0</w:t>
                  </w:r>
                </w:p>
              </w:tc>
            </w:tr>
          </w:tbl>
          <w:p w14:paraId="02EBB65C" w14:textId="77777777" w:rsidR="00B76465" w:rsidRDefault="00B76465" w:rsidP="00B76465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7B0D638" w14:textId="7D5B5314" w:rsidR="00B76465" w:rsidRPr="00B76465" w:rsidRDefault="00B76465" w:rsidP="00B76465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7646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B7646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Drug substance specification: Valproic acid USP 39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34"/>
              <w:gridCol w:w="3544"/>
              <w:gridCol w:w="4933"/>
            </w:tblGrid>
            <w:tr w:rsidR="00B76465" w14:paraId="5D976A36" w14:textId="77777777" w:rsidTr="00596EA7">
              <w:tc>
                <w:tcPr>
                  <w:tcW w:w="734" w:type="dxa"/>
                </w:tcPr>
                <w:p w14:paraId="1616F3F2" w14:textId="77777777" w:rsidR="00B76465" w:rsidRDefault="00B76465" w:rsidP="00B76465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ข้อ</w:t>
                  </w:r>
                </w:p>
              </w:tc>
              <w:tc>
                <w:tcPr>
                  <w:tcW w:w="3544" w:type="dxa"/>
                </w:tcPr>
                <w:p w14:paraId="099936FA" w14:textId="77777777" w:rsidR="00B76465" w:rsidRDefault="00B76465" w:rsidP="00B76465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Test items</w:t>
                  </w:r>
                </w:p>
              </w:tc>
              <w:tc>
                <w:tcPr>
                  <w:tcW w:w="4933" w:type="dxa"/>
                </w:tcPr>
                <w:p w14:paraId="55DEC0CD" w14:textId="77777777" w:rsidR="00B76465" w:rsidRDefault="00B76465" w:rsidP="00B76465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Specifications</w:t>
                  </w:r>
                </w:p>
              </w:tc>
            </w:tr>
            <w:tr w:rsidR="00B76465" w14:paraId="1F6910CC" w14:textId="77777777" w:rsidTr="00596EA7">
              <w:tc>
                <w:tcPr>
                  <w:tcW w:w="734" w:type="dxa"/>
                </w:tcPr>
                <w:p w14:paraId="14D28F7B" w14:textId="712DF3EF" w:rsidR="00B76465" w:rsidRPr="001D4621" w:rsidRDefault="00E7534D" w:rsidP="00B76465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544" w:type="dxa"/>
                </w:tcPr>
                <w:p w14:paraId="6CD730CE" w14:textId="77777777" w:rsidR="00B76465" w:rsidRPr="001D4621" w:rsidRDefault="00B76465" w:rsidP="00B76465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52A94">
                    <w:rPr>
                      <w:rFonts w:ascii="TH SarabunPSK" w:hAnsi="TH SarabunPSK" w:cs="TH SarabunPSK"/>
                      <w:sz w:val="32"/>
                      <w:szCs w:val="32"/>
                    </w:rPr>
                    <w:t>Identification</w:t>
                  </w:r>
                </w:p>
              </w:tc>
              <w:tc>
                <w:tcPr>
                  <w:tcW w:w="4933" w:type="dxa"/>
                </w:tcPr>
                <w:p w14:paraId="167847D9" w14:textId="77777777" w:rsidR="00B76465" w:rsidRPr="001D4621" w:rsidRDefault="00B76465" w:rsidP="00B76465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52A94">
                    <w:rPr>
                      <w:rFonts w:ascii="TH SarabunPSK" w:hAnsi="TH SarabunPSK" w:cs="TH SarabunPSK"/>
                      <w:sz w:val="32"/>
                      <w:szCs w:val="32"/>
                    </w:rPr>
                    <w:t>Meet the requirement</w:t>
                  </w:r>
                </w:p>
              </w:tc>
            </w:tr>
            <w:tr w:rsidR="00B76465" w14:paraId="27DC399D" w14:textId="77777777" w:rsidTr="00596EA7">
              <w:tc>
                <w:tcPr>
                  <w:tcW w:w="734" w:type="dxa"/>
                </w:tcPr>
                <w:p w14:paraId="1CB62818" w14:textId="0AF4145C" w:rsidR="00B76465" w:rsidRPr="001D4621" w:rsidRDefault="00E7534D" w:rsidP="00B76465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544" w:type="dxa"/>
                </w:tcPr>
                <w:p w14:paraId="132CED39" w14:textId="77777777" w:rsidR="00B76465" w:rsidRPr="001D4621" w:rsidRDefault="00B76465" w:rsidP="00B76465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Assay</w:t>
                  </w:r>
                </w:p>
              </w:tc>
              <w:tc>
                <w:tcPr>
                  <w:tcW w:w="4933" w:type="dxa"/>
                </w:tcPr>
                <w:p w14:paraId="3D9568A4" w14:textId="77777777" w:rsidR="00B76465" w:rsidRPr="001D4621" w:rsidRDefault="00B76465" w:rsidP="00B76465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98.0 – 102.0% (on anhydrous basis) </w:t>
                  </w:r>
                </w:p>
              </w:tc>
            </w:tr>
            <w:tr w:rsidR="00B76465" w14:paraId="2B6C39AD" w14:textId="77777777" w:rsidTr="00596EA7">
              <w:tc>
                <w:tcPr>
                  <w:tcW w:w="734" w:type="dxa"/>
                </w:tcPr>
                <w:p w14:paraId="469B144D" w14:textId="50BDBCB3" w:rsidR="00B76465" w:rsidRPr="001D4621" w:rsidRDefault="00E7534D" w:rsidP="00B76465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3544" w:type="dxa"/>
                </w:tcPr>
                <w:p w14:paraId="4666A6C3" w14:textId="77777777" w:rsidR="00B76465" w:rsidRDefault="00B76465" w:rsidP="00B76465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Impurities</w:t>
                  </w:r>
                </w:p>
                <w:p w14:paraId="22A914B8" w14:textId="59171D02" w:rsidR="00B76465" w:rsidRPr="001D4621" w:rsidRDefault="00B76465" w:rsidP="00B76465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 Residue on ignition</w:t>
                  </w:r>
                </w:p>
              </w:tc>
              <w:tc>
                <w:tcPr>
                  <w:tcW w:w="4933" w:type="dxa"/>
                </w:tcPr>
                <w:p w14:paraId="4B8C9FE6" w14:textId="77777777" w:rsidR="00B76465" w:rsidRDefault="00B76465" w:rsidP="00B76465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45B0D1C5" w14:textId="765CFCE6" w:rsidR="00B76465" w:rsidRPr="001D4621" w:rsidRDefault="00B76465" w:rsidP="00B76465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NMT 0.1%</w:t>
                  </w:r>
                </w:p>
              </w:tc>
            </w:tr>
            <w:tr w:rsidR="00B76465" w14:paraId="4A0D0BAF" w14:textId="77777777" w:rsidTr="00596EA7">
              <w:tc>
                <w:tcPr>
                  <w:tcW w:w="734" w:type="dxa"/>
                </w:tcPr>
                <w:p w14:paraId="71ED63C8" w14:textId="19FD1079" w:rsidR="00B76465" w:rsidRDefault="00E7534D" w:rsidP="00B76465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544" w:type="dxa"/>
                </w:tcPr>
                <w:p w14:paraId="3B19E9DD" w14:textId="77777777" w:rsidR="00B76465" w:rsidRDefault="00B76465" w:rsidP="00B76465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Organic impurities</w:t>
                  </w:r>
                </w:p>
                <w:p w14:paraId="6C2DA703" w14:textId="77777777" w:rsidR="00B76465" w:rsidRDefault="00B76465" w:rsidP="00B76465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 Individual impurities</w:t>
                  </w:r>
                </w:p>
                <w:p w14:paraId="2E6D153A" w14:textId="77777777" w:rsidR="00B76465" w:rsidRDefault="00B76465" w:rsidP="00B76465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 Total impurities</w:t>
                  </w:r>
                </w:p>
              </w:tc>
              <w:tc>
                <w:tcPr>
                  <w:tcW w:w="4933" w:type="dxa"/>
                </w:tcPr>
                <w:p w14:paraId="29D424B8" w14:textId="77777777" w:rsidR="00B76465" w:rsidRDefault="00B76465" w:rsidP="00B76465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4A9167BB" w14:textId="77777777" w:rsidR="00B76465" w:rsidRDefault="00B76465" w:rsidP="00B76465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NMT 0.1%</w:t>
                  </w:r>
                </w:p>
                <w:p w14:paraId="47455650" w14:textId="77777777" w:rsidR="00B76465" w:rsidRDefault="00B76465" w:rsidP="00B76465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NMT 0.3%</w:t>
                  </w:r>
                </w:p>
              </w:tc>
            </w:tr>
            <w:tr w:rsidR="00B76465" w14:paraId="618995A4" w14:textId="77777777" w:rsidTr="00596EA7">
              <w:tc>
                <w:tcPr>
                  <w:tcW w:w="734" w:type="dxa"/>
                </w:tcPr>
                <w:p w14:paraId="7186237F" w14:textId="1C6DA596" w:rsidR="00B76465" w:rsidRDefault="00E7534D" w:rsidP="00B76465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3544" w:type="dxa"/>
                </w:tcPr>
                <w:p w14:paraId="420CA0B2" w14:textId="77777777" w:rsidR="00B76465" w:rsidRDefault="00B76465" w:rsidP="00B76465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Water determination</w:t>
                  </w:r>
                </w:p>
              </w:tc>
              <w:tc>
                <w:tcPr>
                  <w:tcW w:w="4933" w:type="dxa"/>
                </w:tcPr>
                <w:p w14:paraId="797D9351" w14:textId="77777777" w:rsidR="00B76465" w:rsidRDefault="00B76465" w:rsidP="00B76465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NMT 1.0%</w:t>
                  </w:r>
                </w:p>
              </w:tc>
            </w:tr>
          </w:tbl>
          <w:p w14:paraId="7D2C871B" w14:textId="77777777" w:rsidR="00B76465" w:rsidRDefault="00B76465" w:rsidP="00B76465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B8D24CA" w14:textId="77777777" w:rsidR="00B76465" w:rsidRDefault="00B76465" w:rsidP="00B76465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66CCA89" w14:textId="77777777" w:rsidR="00D460AD" w:rsidRDefault="00D460AD" w:rsidP="00B76465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BCF9DE7" w14:textId="289710D0" w:rsidR="00B76465" w:rsidRPr="00B76465" w:rsidRDefault="00B76465" w:rsidP="00B76465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7646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3.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B7646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Finished product specification: Sodium valproate oral solution BP 2013</w:t>
            </w:r>
          </w:p>
          <w:tbl>
            <w:tblPr>
              <w:tblStyle w:val="a3"/>
              <w:tblW w:w="9072" w:type="dxa"/>
              <w:tblInd w:w="25" w:type="dxa"/>
              <w:tblLayout w:type="fixed"/>
              <w:tblLook w:val="04A0" w:firstRow="1" w:lastRow="0" w:firstColumn="1" w:lastColumn="0" w:noHBand="0" w:noVBand="1"/>
            </w:tblPr>
            <w:tblGrid>
              <w:gridCol w:w="963"/>
              <w:gridCol w:w="3260"/>
              <w:gridCol w:w="4849"/>
            </w:tblGrid>
            <w:tr w:rsidR="00B76465" w14:paraId="3FEEF974" w14:textId="77777777" w:rsidTr="00596EA7">
              <w:tc>
                <w:tcPr>
                  <w:tcW w:w="963" w:type="dxa"/>
                </w:tcPr>
                <w:p w14:paraId="56E96CD3" w14:textId="77777777" w:rsidR="00B76465" w:rsidRDefault="00B76465" w:rsidP="00B7646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ข้อ</w:t>
                  </w:r>
                </w:p>
              </w:tc>
              <w:tc>
                <w:tcPr>
                  <w:tcW w:w="3260" w:type="dxa"/>
                </w:tcPr>
                <w:p w14:paraId="5400C68C" w14:textId="77777777" w:rsidR="00B76465" w:rsidRDefault="00B76465" w:rsidP="00B76465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Test items</w:t>
                  </w:r>
                </w:p>
              </w:tc>
              <w:tc>
                <w:tcPr>
                  <w:tcW w:w="4849" w:type="dxa"/>
                </w:tcPr>
                <w:p w14:paraId="3CCDD847" w14:textId="77777777" w:rsidR="00B76465" w:rsidRDefault="00B76465" w:rsidP="00B76465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Specifications</w:t>
                  </w:r>
                </w:p>
              </w:tc>
            </w:tr>
            <w:tr w:rsidR="00B76465" w:rsidRPr="00352A94" w14:paraId="7E89EDC5" w14:textId="77777777" w:rsidTr="00596EA7">
              <w:trPr>
                <w:trHeight w:val="364"/>
              </w:trPr>
              <w:tc>
                <w:tcPr>
                  <w:tcW w:w="963" w:type="dxa"/>
                </w:tcPr>
                <w:p w14:paraId="4DE4B2ED" w14:textId="4E09B60E" w:rsidR="00B76465" w:rsidRPr="00352A94" w:rsidRDefault="00E7534D" w:rsidP="00B7646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260" w:type="dxa"/>
                </w:tcPr>
                <w:p w14:paraId="59B11B7E" w14:textId="77777777" w:rsidR="00B76465" w:rsidRPr="00352A94" w:rsidRDefault="00B76465" w:rsidP="00B7646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52A94">
                    <w:rPr>
                      <w:rFonts w:ascii="TH SarabunPSK" w:hAnsi="TH SarabunPSK" w:cs="TH SarabunPSK"/>
                      <w:sz w:val="32"/>
                      <w:szCs w:val="32"/>
                    </w:rPr>
                    <w:t>Identification</w:t>
                  </w:r>
                </w:p>
              </w:tc>
              <w:tc>
                <w:tcPr>
                  <w:tcW w:w="4849" w:type="dxa"/>
                </w:tcPr>
                <w:p w14:paraId="7A78921A" w14:textId="77777777" w:rsidR="00B76465" w:rsidRPr="00352A94" w:rsidRDefault="00B76465" w:rsidP="00B7646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52A94">
                    <w:rPr>
                      <w:rFonts w:ascii="TH SarabunPSK" w:hAnsi="TH SarabunPSK" w:cs="TH SarabunPSK"/>
                      <w:sz w:val="32"/>
                      <w:szCs w:val="32"/>
                    </w:rPr>
                    <w:t>Meet the requirement</w:t>
                  </w:r>
                </w:p>
              </w:tc>
            </w:tr>
            <w:tr w:rsidR="00B76465" w:rsidRPr="00352A94" w14:paraId="1546C14C" w14:textId="77777777" w:rsidTr="00596EA7">
              <w:tc>
                <w:tcPr>
                  <w:tcW w:w="963" w:type="dxa"/>
                </w:tcPr>
                <w:p w14:paraId="0C73A85D" w14:textId="659A2694" w:rsidR="00B76465" w:rsidRPr="00352A94" w:rsidRDefault="00E7534D" w:rsidP="00B7646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14:paraId="4C0EACC2" w14:textId="77777777" w:rsidR="00B76465" w:rsidRPr="00352A94" w:rsidRDefault="00B76465" w:rsidP="00B7646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Assay</w:t>
                  </w:r>
                </w:p>
              </w:tc>
              <w:tc>
                <w:tcPr>
                  <w:tcW w:w="4849" w:type="dxa"/>
                </w:tcPr>
                <w:p w14:paraId="6A06786C" w14:textId="77777777" w:rsidR="00B76465" w:rsidRPr="00352A94" w:rsidRDefault="00B76465" w:rsidP="00B7646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95.0 – 105.0% of LA.</w:t>
                  </w:r>
                </w:p>
              </w:tc>
            </w:tr>
            <w:tr w:rsidR="00B76465" w:rsidRPr="00352A94" w14:paraId="0EDEC974" w14:textId="77777777" w:rsidTr="00596EA7">
              <w:tc>
                <w:tcPr>
                  <w:tcW w:w="963" w:type="dxa"/>
                </w:tcPr>
                <w:p w14:paraId="56722FF7" w14:textId="65C6E064" w:rsidR="00B76465" w:rsidRPr="00352A94" w:rsidRDefault="00E7534D" w:rsidP="00B7646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3260" w:type="dxa"/>
                </w:tcPr>
                <w:p w14:paraId="75A6E8C6" w14:textId="77777777" w:rsidR="00B76465" w:rsidRDefault="00B76465" w:rsidP="00B7646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Related substances</w:t>
                  </w:r>
                </w:p>
                <w:p w14:paraId="1F3CF02A" w14:textId="77777777" w:rsidR="00B76465" w:rsidRPr="00352A94" w:rsidRDefault="00B76465" w:rsidP="00B7646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 Secondary peaks</w:t>
                  </w:r>
                </w:p>
              </w:tc>
              <w:tc>
                <w:tcPr>
                  <w:tcW w:w="4849" w:type="dxa"/>
                </w:tcPr>
                <w:p w14:paraId="7FD63506" w14:textId="77777777" w:rsidR="00B76465" w:rsidRDefault="00B76465" w:rsidP="00B7646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57BD291B" w14:textId="77777777" w:rsidR="00B76465" w:rsidRPr="00352A94" w:rsidRDefault="00B76465" w:rsidP="00B7646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NMT 0.4%</w:t>
                  </w:r>
                </w:p>
              </w:tc>
            </w:tr>
          </w:tbl>
          <w:p w14:paraId="6B93885D" w14:textId="77777777" w:rsidR="001D4621" w:rsidRPr="001D4621" w:rsidRDefault="001D4621" w:rsidP="001D462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4F44686" w14:textId="586E226C" w:rsidR="00753404" w:rsidRPr="00B76465" w:rsidRDefault="00753404" w:rsidP="00B76465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7646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3.</w:t>
            </w:r>
            <w:r w:rsidR="00B76465" w:rsidRPr="00B7646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B7646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Drug substance specification: Sodium valproate oral solution BP 2013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34"/>
              <w:gridCol w:w="3544"/>
              <w:gridCol w:w="4933"/>
            </w:tblGrid>
            <w:tr w:rsidR="00753404" w14:paraId="66F3B4A1" w14:textId="77777777" w:rsidTr="00A641BF">
              <w:tc>
                <w:tcPr>
                  <w:tcW w:w="734" w:type="dxa"/>
                </w:tcPr>
                <w:p w14:paraId="6A425D6A" w14:textId="77777777" w:rsidR="00753404" w:rsidRDefault="00753404" w:rsidP="00753404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ข้อ</w:t>
                  </w:r>
                </w:p>
              </w:tc>
              <w:tc>
                <w:tcPr>
                  <w:tcW w:w="3544" w:type="dxa"/>
                </w:tcPr>
                <w:p w14:paraId="0F06AA71" w14:textId="77777777" w:rsidR="00753404" w:rsidRDefault="00753404" w:rsidP="00753404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Test items</w:t>
                  </w:r>
                </w:p>
              </w:tc>
              <w:tc>
                <w:tcPr>
                  <w:tcW w:w="4933" w:type="dxa"/>
                </w:tcPr>
                <w:p w14:paraId="0DC558FE" w14:textId="77777777" w:rsidR="00753404" w:rsidRDefault="00753404" w:rsidP="00753404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Specifications</w:t>
                  </w:r>
                </w:p>
              </w:tc>
            </w:tr>
            <w:tr w:rsidR="00753404" w14:paraId="202AEA65" w14:textId="77777777" w:rsidTr="00A641BF">
              <w:tc>
                <w:tcPr>
                  <w:tcW w:w="734" w:type="dxa"/>
                </w:tcPr>
                <w:p w14:paraId="2E6572B6" w14:textId="4BA55262" w:rsidR="00753404" w:rsidRPr="001D4621" w:rsidRDefault="000F60DB" w:rsidP="0075340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544" w:type="dxa"/>
                </w:tcPr>
                <w:p w14:paraId="04EE6B04" w14:textId="77777777" w:rsidR="00753404" w:rsidRPr="001D4621" w:rsidRDefault="00753404" w:rsidP="0075340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52A94">
                    <w:rPr>
                      <w:rFonts w:ascii="TH SarabunPSK" w:hAnsi="TH SarabunPSK" w:cs="TH SarabunPSK"/>
                      <w:sz w:val="32"/>
                      <w:szCs w:val="32"/>
                    </w:rPr>
                    <w:t>Identification</w:t>
                  </w:r>
                </w:p>
              </w:tc>
              <w:tc>
                <w:tcPr>
                  <w:tcW w:w="4933" w:type="dxa"/>
                </w:tcPr>
                <w:p w14:paraId="498C2316" w14:textId="77777777" w:rsidR="00753404" w:rsidRPr="001D4621" w:rsidRDefault="00753404" w:rsidP="0075340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52A94">
                    <w:rPr>
                      <w:rFonts w:ascii="TH SarabunPSK" w:hAnsi="TH SarabunPSK" w:cs="TH SarabunPSK"/>
                      <w:sz w:val="32"/>
                      <w:szCs w:val="32"/>
                    </w:rPr>
                    <w:t>Meet the requirement</w:t>
                  </w:r>
                </w:p>
              </w:tc>
            </w:tr>
            <w:tr w:rsidR="00753404" w14:paraId="4F049161" w14:textId="77777777" w:rsidTr="00A641BF">
              <w:tc>
                <w:tcPr>
                  <w:tcW w:w="734" w:type="dxa"/>
                </w:tcPr>
                <w:p w14:paraId="296EF1A5" w14:textId="02FF355F" w:rsidR="00753404" w:rsidRPr="001D4621" w:rsidRDefault="000F60DB" w:rsidP="0075340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544" w:type="dxa"/>
                </w:tcPr>
                <w:p w14:paraId="20390F53" w14:textId="77777777" w:rsidR="00753404" w:rsidRPr="001D4621" w:rsidRDefault="00753404" w:rsidP="0075340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Assay</w:t>
                  </w:r>
                </w:p>
              </w:tc>
              <w:tc>
                <w:tcPr>
                  <w:tcW w:w="4933" w:type="dxa"/>
                </w:tcPr>
                <w:p w14:paraId="480DA876" w14:textId="5C702879" w:rsidR="00753404" w:rsidRPr="001D4621" w:rsidRDefault="00881570" w:rsidP="0075340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98.5</w:t>
                  </w:r>
                  <w:r w:rsidR="00753404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– 10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="00753404">
                    <w:rPr>
                      <w:rFonts w:ascii="TH SarabunPSK" w:hAnsi="TH SarabunPSK" w:cs="TH SarabunPSK"/>
                      <w:sz w:val="32"/>
                      <w:szCs w:val="32"/>
                    </w:rPr>
                    <w:t>.0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% (dried substance)</w:t>
                  </w:r>
                  <w:r w:rsidR="00753404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</w:tc>
            </w:tr>
            <w:tr w:rsidR="00753404" w14:paraId="1E149788" w14:textId="77777777" w:rsidTr="00A641BF">
              <w:tc>
                <w:tcPr>
                  <w:tcW w:w="734" w:type="dxa"/>
                </w:tcPr>
                <w:p w14:paraId="7D4A2042" w14:textId="4133DFE4" w:rsidR="00753404" w:rsidRPr="001D4621" w:rsidRDefault="000F60DB" w:rsidP="0075340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3544" w:type="dxa"/>
                </w:tcPr>
                <w:p w14:paraId="1FC48501" w14:textId="52DFBDCB" w:rsidR="00753404" w:rsidRPr="001D4621" w:rsidRDefault="00B77843" w:rsidP="0075340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Acidity or alkalinity</w:t>
                  </w:r>
                </w:p>
              </w:tc>
              <w:tc>
                <w:tcPr>
                  <w:tcW w:w="4933" w:type="dxa"/>
                </w:tcPr>
                <w:p w14:paraId="512F491C" w14:textId="56D75D64" w:rsidR="00753404" w:rsidRPr="001D4621" w:rsidRDefault="00B77843" w:rsidP="0075340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NMT 0.75 ml of 0.1 M Hydrochloric acid or 0.1 M Sodium hydroxide is required to change the </w:t>
                  </w:r>
                  <w:proofErr w:type="spellStart"/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colour</w:t>
                  </w:r>
                  <w:proofErr w:type="spellEnd"/>
                </w:p>
              </w:tc>
            </w:tr>
            <w:tr w:rsidR="00B77843" w14:paraId="4993B1C8" w14:textId="77777777" w:rsidTr="00A641BF">
              <w:tc>
                <w:tcPr>
                  <w:tcW w:w="734" w:type="dxa"/>
                </w:tcPr>
                <w:p w14:paraId="3026EC45" w14:textId="510B2101" w:rsidR="00B77843" w:rsidRDefault="000F60DB" w:rsidP="0075340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544" w:type="dxa"/>
                </w:tcPr>
                <w:p w14:paraId="0E799AD7" w14:textId="77777777" w:rsidR="00B77843" w:rsidRDefault="00B77843" w:rsidP="0075340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Related substances</w:t>
                  </w:r>
                </w:p>
                <w:p w14:paraId="7A82A96A" w14:textId="77777777" w:rsidR="00B77843" w:rsidRDefault="00B77843" w:rsidP="0075340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 Impurity K</w:t>
                  </w:r>
                </w:p>
                <w:p w14:paraId="3DDBA941" w14:textId="77777777" w:rsidR="00B77843" w:rsidRDefault="00B77843" w:rsidP="0075340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 Unspecified impurities</w:t>
                  </w:r>
                </w:p>
                <w:p w14:paraId="3A0DC0B8" w14:textId="77777777" w:rsidR="00B77843" w:rsidRDefault="00B77843" w:rsidP="0075340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 Total impurities</w:t>
                  </w:r>
                </w:p>
                <w:p w14:paraId="6042F080" w14:textId="74760B1C" w:rsidR="00B77843" w:rsidRDefault="00B77843" w:rsidP="0075340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 Disregard limit</w:t>
                  </w:r>
                </w:p>
              </w:tc>
              <w:tc>
                <w:tcPr>
                  <w:tcW w:w="4933" w:type="dxa"/>
                </w:tcPr>
                <w:p w14:paraId="45F94B36" w14:textId="77777777" w:rsidR="00B77843" w:rsidRDefault="00B77843" w:rsidP="0075340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26D9C3CC" w14:textId="77777777" w:rsidR="00B77843" w:rsidRDefault="00B77843" w:rsidP="0075340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NMT 0.15%</w:t>
                  </w:r>
                </w:p>
                <w:p w14:paraId="214A5F1E" w14:textId="77777777" w:rsidR="00B77843" w:rsidRDefault="00B77843" w:rsidP="0075340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NMT 0.05%</w:t>
                  </w:r>
                </w:p>
                <w:p w14:paraId="7D550706" w14:textId="77777777" w:rsidR="00B77843" w:rsidRDefault="00B77843" w:rsidP="0075340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NMT 0.2%</w:t>
                  </w:r>
                </w:p>
                <w:p w14:paraId="03114BC0" w14:textId="0ABAF11E" w:rsidR="00B77843" w:rsidRDefault="00B77843" w:rsidP="0075340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NMT 0.03%</w:t>
                  </w:r>
                </w:p>
              </w:tc>
            </w:tr>
            <w:tr w:rsidR="00F958F9" w14:paraId="79BECE4A" w14:textId="77777777" w:rsidTr="00A641BF">
              <w:tc>
                <w:tcPr>
                  <w:tcW w:w="734" w:type="dxa"/>
                </w:tcPr>
                <w:p w14:paraId="7CB12562" w14:textId="32FDFFE7" w:rsidR="00F958F9" w:rsidRDefault="000F60DB" w:rsidP="0075340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3544" w:type="dxa"/>
                </w:tcPr>
                <w:p w14:paraId="32F410B3" w14:textId="22C4057F" w:rsidR="00F958F9" w:rsidRDefault="00F958F9" w:rsidP="0075340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Chlorides</w:t>
                  </w:r>
                </w:p>
              </w:tc>
              <w:tc>
                <w:tcPr>
                  <w:tcW w:w="4933" w:type="dxa"/>
                </w:tcPr>
                <w:p w14:paraId="58316364" w14:textId="739DD55D" w:rsidR="00F958F9" w:rsidRDefault="00F958F9" w:rsidP="0075340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NMT 200 ppm</w:t>
                  </w:r>
                </w:p>
              </w:tc>
            </w:tr>
            <w:tr w:rsidR="00F958F9" w14:paraId="0AB395EF" w14:textId="77777777" w:rsidTr="00A641BF">
              <w:tc>
                <w:tcPr>
                  <w:tcW w:w="734" w:type="dxa"/>
                </w:tcPr>
                <w:p w14:paraId="478FB80A" w14:textId="554F00E8" w:rsidR="00F958F9" w:rsidRDefault="000F60DB" w:rsidP="0075340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3544" w:type="dxa"/>
                </w:tcPr>
                <w:p w14:paraId="6F942269" w14:textId="527AF7C5" w:rsidR="00F958F9" w:rsidRDefault="00F958F9" w:rsidP="0075340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Sulfates</w:t>
                  </w:r>
                </w:p>
              </w:tc>
              <w:tc>
                <w:tcPr>
                  <w:tcW w:w="4933" w:type="dxa"/>
                </w:tcPr>
                <w:p w14:paraId="20F8FAA0" w14:textId="06053480" w:rsidR="00F958F9" w:rsidRDefault="00F958F9" w:rsidP="0075340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NMT 200 ppm</w:t>
                  </w:r>
                </w:p>
              </w:tc>
            </w:tr>
            <w:tr w:rsidR="00F958F9" w14:paraId="7686A52E" w14:textId="77777777" w:rsidTr="00A641BF">
              <w:tc>
                <w:tcPr>
                  <w:tcW w:w="734" w:type="dxa"/>
                </w:tcPr>
                <w:p w14:paraId="2FF93F5C" w14:textId="52E2A2C4" w:rsidR="00F958F9" w:rsidRDefault="000F60DB" w:rsidP="0075340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544" w:type="dxa"/>
                </w:tcPr>
                <w:p w14:paraId="0800830B" w14:textId="38781F29" w:rsidR="00F958F9" w:rsidRDefault="00F958F9" w:rsidP="0075340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Heavy metals</w:t>
                  </w:r>
                </w:p>
              </w:tc>
              <w:tc>
                <w:tcPr>
                  <w:tcW w:w="4933" w:type="dxa"/>
                </w:tcPr>
                <w:p w14:paraId="16AFEF93" w14:textId="76CF5F5D" w:rsidR="00F958F9" w:rsidRDefault="00F958F9" w:rsidP="0075340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NMT 20 ppm</w:t>
                  </w:r>
                </w:p>
              </w:tc>
            </w:tr>
            <w:tr w:rsidR="00F958F9" w14:paraId="1B31E93B" w14:textId="77777777" w:rsidTr="00A641BF">
              <w:tc>
                <w:tcPr>
                  <w:tcW w:w="734" w:type="dxa"/>
                </w:tcPr>
                <w:p w14:paraId="3E6258CA" w14:textId="5B8B14EA" w:rsidR="00F958F9" w:rsidRDefault="000F60DB" w:rsidP="0075340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544" w:type="dxa"/>
                </w:tcPr>
                <w:p w14:paraId="5DF52276" w14:textId="671795EC" w:rsidR="00F958F9" w:rsidRDefault="009851B1" w:rsidP="0075340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Loss on drying</w:t>
                  </w:r>
                </w:p>
              </w:tc>
              <w:tc>
                <w:tcPr>
                  <w:tcW w:w="4933" w:type="dxa"/>
                </w:tcPr>
                <w:p w14:paraId="2037E3FB" w14:textId="0AC93D04" w:rsidR="00F958F9" w:rsidRDefault="009851B1" w:rsidP="0075340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NMT 2.0%</w:t>
                  </w:r>
                </w:p>
              </w:tc>
            </w:tr>
          </w:tbl>
          <w:p w14:paraId="17060683" w14:textId="77777777" w:rsidR="00753404" w:rsidRPr="001D4621" w:rsidRDefault="00753404" w:rsidP="0075340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2E6DDEE" w14:textId="77777777" w:rsidR="0028118D" w:rsidRPr="00D86AC3" w:rsidRDefault="0028118D" w:rsidP="000C01AF">
            <w:pPr>
              <w:spacing w:before="200"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8118D" w:rsidRPr="00D86AC3" w14:paraId="48CDCA93" w14:textId="77777777" w:rsidTr="00635E1E">
        <w:trPr>
          <w:trHeight w:val="660"/>
        </w:trPr>
        <w:tc>
          <w:tcPr>
            <w:tcW w:w="9442" w:type="dxa"/>
            <w:gridSpan w:val="2"/>
            <w:vMerge/>
            <w:shd w:val="clear" w:color="auto" w:fill="auto"/>
          </w:tcPr>
          <w:p w14:paraId="58C2EB68" w14:textId="77777777" w:rsidR="0028118D" w:rsidRPr="00D86AC3" w:rsidRDefault="0028118D" w:rsidP="000C01AF">
            <w:pPr>
              <w:spacing w:before="20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50BD5" w:rsidRPr="00D86AC3" w14:paraId="3BA6F840" w14:textId="77777777" w:rsidTr="00635E1E">
        <w:trPr>
          <w:trHeight w:val="660"/>
        </w:trPr>
        <w:tc>
          <w:tcPr>
            <w:tcW w:w="9442" w:type="dxa"/>
            <w:gridSpan w:val="2"/>
            <w:shd w:val="clear" w:color="auto" w:fill="auto"/>
          </w:tcPr>
          <w:p w14:paraId="42DD3780" w14:textId="77777777" w:rsidR="00850BD5" w:rsidRPr="00D86AC3" w:rsidRDefault="00850BD5" w:rsidP="000C01AF">
            <w:pPr>
              <w:spacing w:before="20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14:paraId="6943E1AD" w14:textId="77777777" w:rsidR="00940A4D" w:rsidRPr="00D86AC3" w:rsidRDefault="00940A4D" w:rsidP="002F7B3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940A4D" w:rsidRPr="00D86AC3" w:rsidSect="00557EB4">
      <w:headerReference w:type="even" r:id="rId8"/>
      <w:headerReference w:type="default" r:id="rId9"/>
      <w:footerReference w:type="default" r:id="rId10"/>
      <w:pgSz w:w="11906" w:h="16838"/>
      <w:pgMar w:top="1440" w:right="1274" w:bottom="1440" w:left="1440" w:header="360" w:footer="3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D4913C" w14:textId="77777777" w:rsidR="00EA3599" w:rsidRDefault="00EA3599" w:rsidP="00501FAC">
      <w:pPr>
        <w:spacing w:after="0" w:line="240" w:lineRule="auto"/>
      </w:pPr>
      <w:r>
        <w:separator/>
      </w:r>
    </w:p>
  </w:endnote>
  <w:endnote w:type="continuationSeparator" w:id="0">
    <w:p w14:paraId="20A0E205" w14:textId="77777777" w:rsidR="00EA3599" w:rsidRDefault="00EA3599" w:rsidP="00501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0B8752" w14:textId="77777777" w:rsidR="00602BDD" w:rsidRPr="001150CC" w:rsidRDefault="00602BDD" w:rsidP="001150CC">
    <w:pPr>
      <w:pStyle w:val="a6"/>
      <w:jc w:val="right"/>
      <w:rPr>
        <w:rFonts w:ascii="Cordia New" w:hAnsi="Cordia New" w:cs="Cordia New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578601" w14:textId="77777777" w:rsidR="00EA3599" w:rsidRDefault="00EA3599" w:rsidP="00501FAC">
      <w:pPr>
        <w:spacing w:after="0" w:line="240" w:lineRule="auto"/>
      </w:pPr>
      <w:r>
        <w:separator/>
      </w:r>
    </w:p>
  </w:footnote>
  <w:footnote w:type="continuationSeparator" w:id="0">
    <w:p w14:paraId="0825DF0A" w14:textId="77777777" w:rsidR="00EA3599" w:rsidRDefault="00EA3599" w:rsidP="00501F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92586" w14:textId="77777777" w:rsidR="00602BDD" w:rsidRDefault="00602BDD" w:rsidP="00543ADA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A9149DD" w14:textId="77777777" w:rsidR="00602BDD" w:rsidRDefault="00602BDD" w:rsidP="001150CC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3B32E6" w14:textId="77777777" w:rsidR="00602BDD" w:rsidRPr="001150CC" w:rsidRDefault="00602BDD" w:rsidP="00543ADA">
    <w:pPr>
      <w:pStyle w:val="a4"/>
      <w:framePr w:wrap="around" w:vAnchor="text" w:hAnchor="margin" w:xAlign="right" w:y="1"/>
      <w:rPr>
        <w:rStyle w:val="a9"/>
        <w:rFonts w:ascii="Cordia New" w:hAnsi="Cordia New" w:cs="Cordia New"/>
        <w:sz w:val="28"/>
      </w:rPr>
    </w:pPr>
    <w:r w:rsidRPr="001150CC">
      <w:rPr>
        <w:rStyle w:val="a9"/>
        <w:rFonts w:ascii="Cordia New" w:hAnsi="Cordia New" w:cs="Cordia New"/>
        <w:sz w:val="28"/>
      </w:rPr>
      <w:fldChar w:fldCharType="begin"/>
    </w:r>
    <w:r w:rsidRPr="001150CC">
      <w:rPr>
        <w:rStyle w:val="a9"/>
        <w:rFonts w:ascii="Cordia New" w:hAnsi="Cordia New" w:cs="Cordia New"/>
        <w:sz w:val="28"/>
      </w:rPr>
      <w:instrText xml:space="preserve">PAGE  </w:instrText>
    </w:r>
    <w:r w:rsidRPr="001150CC">
      <w:rPr>
        <w:rStyle w:val="a9"/>
        <w:rFonts w:ascii="Cordia New" w:hAnsi="Cordia New" w:cs="Cordia New"/>
        <w:sz w:val="28"/>
      </w:rPr>
      <w:fldChar w:fldCharType="separate"/>
    </w:r>
    <w:r w:rsidR="000E252F">
      <w:rPr>
        <w:rStyle w:val="a9"/>
        <w:rFonts w:ascii="Cordia New" w:hAnsi="Cordia New" w:cs="Cordia New"/>
        <w:noProof/>
        <w:sz w:val="28"/>
      </w:rPr>
      <w:t>1</w:t>
    </w:r>
    <w:r w:rsidRPr="001150CC">
      <w:rPr>
        <w:rStyle w:val="a9"/>
        <w:rFonts w:ascii="Cordia New" w:hAnsi="Cordia New" w:cs="Cordia New"/>
        <w:sz w:val="28"/>
      </w:rPr>
      <w:fldChar w:fldCharType="end"/>
    </w:r>
  </w:p>
  <w:p w14:paraId="6B1C7699" w14:textId="77777777" w:rsidR="00602BDD" w:rsidRDefault="00602BDD" w:rsidP="001150CC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1020"/>
    <w:multiLevelType w:val="multilevel"/>
    <w:tmpl w:val="916C47C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0B30BE2"/>
    <w:multiLevelType w:val="hybridMultilevel"/>
    <w:tmpl w:val="B8C85E7A"/>
    <w:lvl w:ilvl="0" w:tplc="5F581EFA">
      <w:start w:val="3"/>
      <w:numFmt w:val="bullet"/>
      <w:lvlText w:val="-"/>
      <w:lvlJc w:val="left"/>
      <w:pPr>
        <w:ind w:left="465" w:hanging="360"/>
      </w:pPr>
      <w:rPr>
        <w:rFonts w:ascii="Cordia New" w:eastAsia="Angsan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">
    <w:nsid w:val="1047175A"/>
    <w:multiLevelType w:val="multilevel"/>
    <w:tmpl w:val="35741BA4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">
    <w:nsid w:val="192979B3"/>
    <w:multiLevelType w:val="hybridMultilevel"/>
    <w:tmpl w:val="24844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3832C8"/>
    <w:multiLevelType w:val="hybridMultilevel"/>
    <w:tmpl w:val="3F6C7E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0B2B0C"/>
    <w:multiLevelType w:val="multilevel"/>
    <w:tmpl w:val="7DF457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">
    <w:nsid w:val="21C53FE2"/>
    <w:multiLevelType w:val="multilevel"/>
    <w:tmpl w:val="0F38320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2A5E1F37"/>
    <w:multiLevelType w:val="hybridMultilevel"/>
    <w:tmpl w:val="203E39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CE1F7C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eastAsia="Calibri" w:hAnsi="Cordia New" w:cs="Cordi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4F58D5"/>
    <w:multiLevelType w:val="multilevel"/>
    <w:tmpl w:val="7432FB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9">
    <w:nsid w:val="40750338"/>
    <w:multiLevelType w:val="hybridMultilevel"/>
    <w:tmpl w:val="613810E4"/>
    <w:lvl w:ilvl="0" w:tplc="97FC3AA0">
      <w:start w:val="3"/>
      <w:numFmt w:val="bullet"/>
      <w:lvlText w:val="-"/>
      <w:lvlJc w:val="left"/>
      <w:pPr>
        <w:ind w:left="720" w:hanging="360"/>
      </w:pPr>
      <w:rPr>
        <w:rFonts w:ascii="Cordia New" w:eastAsia="Angsan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803834"/>
    <w:multiLevelType w:val="hybridMultilevel"/>
    <w:tmpl w:val="6CEE4986"/>
    <w:lvl w:ilvl="0" w:tplc="3A6CA626">
      <w:start w:val="7"/>
      <w:numFmt w:val="bullet"/>
      <w:lvlText w:val=""/>
      <w:lvlJc w:val="left"/>
      <w:pPr>
        <w:ind w:left="720" w:hanging="360"/>
      </w:pPr>
      <w:rPr>
        <w:rFonts w:ascii="Symbol" w:eastAsia="Calibri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E01F3D"/>
    <w:multiLevelType w:val="hybridMultilevel"/>
    <w:tmpl w:val="43D841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9D07DC"/>
    <w:multiLevelType w:val="multilevel"/>
    <w:tmpl w:val="D19A86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00" w:hanging="1440"/>
      </w:pPr>
      <w:rPr>
        <w:rFonts w:hint="default"/>
      </w:rPr>
    </w:lvl>
  </w:abstractNum>
  <w:abstractNum w:abstractNumId="13">
    <w:nsid w:val="63642DF8"/>
    <w:multiLevelType w:val="multilevel"/>
    <w:tmpl w:val="9744B06E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4">
    <w:nsid w:val="6FA15120"/>
    <w:multiLevelType w:val="hybridMultilevel"/>
    <w:tmpl w:val="FC9CA2E8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645C9EE8">
      <w:start w:val="1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ordia New" w:eastAsia="Cordia New" w:hAnsi="Cordia New" w:cs="Cordi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7"/>
  </w:num>
  <w:num w:numId="2">
    <w:abstractNumId w:val="14"/>
  </w:num>
  <w:num w:numId="3">
    <w:abstractNumId w:val="11"/>
  </w:num>
  <w:num w:numId="4">
    <w:abstractNumId w:val="4"/>
  </w:num>
  <w:num w:numId="5">
    <w:abstractNumId w:val="10"/>
  </w:num>
  <w:num w:numId="6">
    <w:abstractNumId w:val="3"/>
  </w:num>
  <w:num w:numId="7">
    <w:abstractNumId w:val="2"/>
  </w:num>
  <w:num w:numId="8">
    <w:abstractNumId w:val="13"/>
  </w:num>
  <w:num w:numId="9">
    <w:abstractNumId w:val="8"/>
  </w:num>
  <w:num w:numId="10">
    <w:abstractNumId w:val="5"/>
  </w:num>
  <w:num w:numId="11">
    <w:abstractNumId w:val="1"/>
  </w:num>
  <w:num w:numId="12">
    <w:abstractNumId w:val="12"/>
  </w:num>
  <w:num w:numId="13">
    <w:abstractNumId w:val="9"/>
  </w:num>
  <w:num w:numId="14">
    <w:abstractNumId w:val="0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9D3"/>
    <w:rsid w:val="00002105"/>
    <w:rsid w:val="0001080F"/>
    <w:rsid w:val="00012223"/>
    <w:rsid w:val="00026E8A"/>
    <w:rsid w:val="00060503"/>
    <w:rsid w:val="00065AC4"/>
    <w:rsid w:val="00086A2F"/>
    <w:rsid w:val="000919B9"/>
    <w:rsid w:val="000A28FC"/>
    <w:rsid w:val="000B7FFC"/>
    <w:rsid w:val="000C01AF"/>
    <w:rsid w:val="000D0D4E"/>
    <w:rsid w:val="000D14D4"/>
    <w:rsid w:val="000D455D"/>
    <w:rsid w:val="000D7D79"/>
    <w:rsid w:val="000E252F"/>
    <w:rsid w:val="000F60DB"/>
    <w:rsid w:val="000F6D96"/>
    <w:rsid w:val="00100E1A"/>
    <w:rsid w:val="00103E56"/>
    <w:rsid w:val="00112EAB"/>
    <w:rsid w:val="001150CC"/>
    <w:rsid w:val="001209DC"/>
    <w:rsid w:val="00121868"/>
    <w:rsid w:val="00123F51"/>
    <w:rsid w:val="00126980"/>
    <w:rsid w:val="001339D3"/>
    <w:rsid w:val="00152494"/>
    <w:rsid w:val="001575A6"/>
    <w:rsid w:val="00163A86"/>
    <w:rsid w:val="00173E03"/>
    <w:rsid w:val="00191B2B"/>
    <w:rsid w:val="00194E3C"/>
    <w:rsid w:val="001D3CF4"/>
    <w:rsid w:val="001D3DD5"/>
    <w:rsid w:val="001D4621"/>
    <w:rsid w:val="001D7F65"/>
    <w:rsid w:val="001E2B72"/>
    <w:rsid w:val="001E6B38"/>
    <w:rsid w:val="001F1F29"/>
    <w:rsid w:val="001F57C0"/>
    <w:rsid w:val="001F57E2"/>
    <w:rsid w:val="001F6203"/>
    <w:rsid w:val="002033AA"/>
    <w:rsid w:val="00210F62"/>
    <w:rsid w:val="00232391"/>
    <w:rsid w:val="00236F71"/>
    <w:rsid w:val="00243FB2"/>
    <w:rsid w:val="00246B4F"/>
    <w:rsid w:val="0025333E"/>
    <w:rsid w:val="00256907"/>
    <w:rsid w:val="00256DA5"/>
    <w:rsid w:val="0026243E"/>
    <w:rsid w:val="00266686"/>
    <w:rsid w:val="0027257D"/>
    <w:rsid w:val="002743FC"/>
    <w:rsid w:val="0028118D"/>
    <w:rsid w:val="00284FB0"/>
    <w:rsid w:val="00291FDB"/>
    <w:rsid w:val="00295971"/>
    <w:rsid w:val="002A02B7"/>
    <w:rsid w:val="002A5676"/>
    <w:rsid w:val="002B136D"/>
    <w:rsid w:val="002C4BD6"/>
    <w:rsid w:val="002E49ED"/>
    <w:rsid w:val="002F0998"/>
    <w:rsid w:val="002F7B30"/>
    <w:rsid w:val="003024BC"/>
    <w:rsid w:val="003053B4"/>
    <w:rsid w:val="00321BBE"/>
    <w:rsid w:val="00340460"/>
    <w:rsid w:val="003426CD"/>
    <w:rsid w:val="00352A94"/>
    <w:rsid w:val="00354462"/>
    <w:rsid w:val="0036670B"/>
    <w:rsid w:val="003848BB"/>
    <w:rsid w:val="00387C91"/>
    <w:rsid w:val="003960A7"/>
    <w:rsid w:val="003960AE"/>
    <w:rsid w:val="00396E20"/>
    <w:rsid w:val="003973AB"/>
    <w:rsid w:val="00397CD2"/>
    <w:rsid w:val="003A1AB6"/>
    <w:rsid w:val="003B5252"/>
    <w:rsid w:val="003B706C"/>
    <w:rsid w:val="003C590D"/>
    <w:rsid w:val="003D4789"/>
    <w:rsid w:val="003E131D"/>
    <w:rsid w:val="003E7419"/>
    <w:rsid w:val="003F5C9D"/>
    <w:rsid w:val="0040505F"/>
    <w:rsid w:val="004376A6"/>
    <w:rsid w:val="00446235"/>
    <w:rsid w:val="004721CA"/>
    <w:rsid w:val="00476DC2"/>
    <w:rsid w:val="004811B3"/>
    <w:rsid w:val="00486017"/>
    <w:rsid w:val="00491AC4"/>
    <w:rsid w:val="004A79EC"/>
    <w:rsid w:val="004A7B01"/>
    <w:rsid w:val="004B7459"/>
    <w:rsid w:val="004C404E"/>
    <w:rsid w:val="004D474B"/>
    <w:rsid w:val="004D5C0C"/>
    <w:rsid w:val="004E0D0E"/>
    <w:rsid w:val="004F41B4"/>
    <w:rsid w:val="004F776F"/>
    <w:rsid w:val="004F7B23"/>
    <w:rsid w:val="00501FAC"/>
    <w:rsid w:val="00502F3F"/>
    <w:rsid w:val="0050300F"/>
    <w:rsid w:val="00507EA2"/>
    <w:rsid w:val="00511160"/>
    <w:rsid w:val="00520D69"/>
    <w:rsid w:val="005278BD"/>
    <w:rsid w:val="00542680"/>
    <w:rsid w:val="00542E4D"/>
    <w:rsid w:val="00543ADA"/>
    <w:rsid w:val="00551B76"/>
    <w:rsid w:val="00555EB7"/>
    <w:rsid w:val="00557EB4"/>
    <w:rsid w:val="00564B7F"/>
    <w:rsid w:val="00567D2B"/>
    <w:rsid w:val="00583BC4"/>
    <w:rsid w:val="00584CE7"/>
    <w:rsid w:val="005A2890"/>
    <w:rsid w:val="005C50DA"/>
    <w:rsid w:val="005E4282"/>
    <w:rsid w:val="00600841"/>
    <w:rsid w:val="00602BDD"/>
    <w:rsid w:val="0060442C"/>
    <w:rsid w:val="00632FAB"/>
    <w:rsid w:val="00635B5F"/>
    <w:rsid w:val="00635E1E"/>
    <w:rsid w:val="006466A1"/>
    <w:rsid w:val="0065362D"/>
    <w:rsid w:val="00653DEA"/>
    <w:rsid w:val="00657A2C"/>
    <w:rsid w:val="0066122E"/>
    <w:rsid w:val="00675C02"/>
    <w:rsid w:val="00682AC1"/>
    <w:rsid w:val="00683200"/>
    <w:rsid w:val="00683AC6"/>
    <w:rsid w:val="006931AD"/>
    <w:rsid w:val="00694616"/>
    <w:rsid w:val="00694896"/>
    <w:rsid w:val="006A2C55"/>
    <w:rsid w:val="006A78BB"/>
    <w:rsid w:val="006B187A"/>
    <w:rsid w:val="006B4DBF"/>
    <w:rsid w:val="006B76A0"/>
    <w:rsid w:val="006C0CF0"/>
    <w:rsid w:val="006D1888"/>
    <w:rsid w:val="006F421D"/>
    <w:rsid w:val="007055DB"/>
    <w:rsid w:val="00715D39"/>
    <w:rsid w:val="00726255"/>
    <w:rsid w:val="0073211A"/>
    <w:rsid w:val="00745A58"/>
    <w:rsid w:val="00753404"/>
    <w:rsid w:val="007538B0"/>
    <w:rsid w:val="00757FC3"/>
    <w:rsid w:val="00763B48"/>
    <w:rsid w:val="007646A8"/>
    <w:rsid w:val="007664CD"/>
    <w:rsid w:val="0077702C"/>
    <w:rsid w:val="007920C9"/>
    <w:rsid w:val="007A1E4D"/>
    <w:rsid w:val="007C3991"/>
    <w:rsid w:val="007C5AFC"/>
    <w:rsid w:val="008037DA"/>
    <w:rsid w:val="00810781"/>
    <w:rsid w:val="008113B2"/>
    <w:rsid w:val="00813363"/>
    <w:rsid w:val="00834F7E"/>
    <w:rsid w:val="00850BD5"/>
    <w:rsid w:val="00851617"/>
    <w:rsid w:val="00857064"/>
    <w:rsid w:val="00873B4D"/>
    <w:rsid w:val="00880902"/>
    <w:rsid w:val="00881570"/>
    <w:rsid w:val="008923C0"/>
    <w:rsid w:val="008A35AE"/>
    <w:rsid w:val="008C4195"/>
    <w:rsid w:val="009140A5"/>
    <w:rsid w:val="009161E2"/>
    <w:rsid w:val="00923D78"/>
    <w:rsid w:val="00925892"/>
    <w:rsid w:val="00940A4D"/>
    <w:rsid w:val="009422CF"/>
    <w:rsid w:val="0094781C"/>
    <w:rsid w:val="00952556"/>
    <w:rsid w:val="00960FAD"/>
    <w:rsid w:val="009851B1"/>
    <w:rsid w:val="00986DE3"/>
    <w:rsid w:val="00991718"/>
    <w:rsid w:val="00995C56"/>
    <w:rsid w:val="00996401"/>
    <w:rsid w:val="009A51B0"/>
    <w:rsid w:val="009B2C95"/>
    <w:rsid w:val="009C1F9D"/>
    <w:rsid w:val="009C582F"/>
    <w:rsid w:val="009D3FE5"/>
    <w:rsid w:val="009D6F6F"/>
    <w:rsid w:val="009E0F36"/>
    <w:rsid w:val="009F3149"/>
    <w:rsid w:val="00A0284B"/>
    <w:rsid w:val="00A3518B"/>
    <w:rsid w:val="00A54649"/>
    <w:rsid w:val="00A7055E"/>
    <w:rsid w:val="00A86E72"/>
    <w:rsid w:val="00A972DE"/>
    <w:rsid w:val="00AB2C19"/>
    <w:rsid w:val="00AC2926"/>
    <w:rsid w:val="00AE5EC5"/>
    <w:rsid w:val="00AF61FD"/>
    <w:rsid w:val="00B02D2C"/>
    <w:rsid w:val="00B10731"/>
    <w:rsid w:val="00B27B1A"/>
    <w:rsid w:val="00B3683B"/>
    <w:rsid w:val="00B46CDC"/>
    <w:rsid w:val="00B76465"/>
    <w:rsid w:val="00B77843"/>
    <w:rsid w:val="00BA4CBD"/>
    <w:rsid w:val="00BA72FC"/>
    <w:rsid w:val="00BB4009"/>
    <w:rsid w:val="00BE35FA"/>
    <w:rsid w:val="00BF4397"/>
    <w:rsid w:val="00C0610A"/>
    <w:rsid w:val="00C1401A"/>
    <w:rsid w:val="00C144C1"/>
    <w:rsid w:val="00C33AB5"/>
    <w:rsid w:val="00C437F6"/>
    <w:rsid w:val="00C43BD9"/>
    <w:rsid w:val="00C55D8D"/>
    <w:rsid w:val="00C70C35"/>
    <w:rsid w:val="00C72DBC"/>
    <w:rsid w:val="00C95447"/>
    <w:rsid w:val="00CA12DE"/>
    <w:rsid w:val="00CA4FEE"/>
    <w:rsid w:val="00CB2680"/>
    <w:rsid w:val="00CB5263"/>
    <w:rsid w:val="00CE6B07"/>
    <w:rsid w:val="00D075BA"/>
    <w:rsid w:val="00D13760"/>
    <w:rsid w:val="00D15346"/>
    <w:rsid w:val="00D1622E"/>
    <w:rsid w:val="00D460AD"/>
    <w:rsid w:val="00D65902"/>
    <w:rsid w:val="00D80910"/>
    <w:rsid w:val="00D86AC3"/>
    <w:rsid w:val="00DA0616"/>
    <w:rsid w:val="00DA3D11"/>
    <w:rsid w:val="00DC39D2"/>
    <w:rsid w:val="00DD4485"/>
    <w:rsid w:val="00DE1E9E"/>
    <w:rsid w:val="00DE3E3B"/>
    <w:rsid w:val="00DF1A1F"/>
    <w:rsid w:val="00DF3D1B"/>
    <w:rsid w:val="00E005A1"/>
    <w:rsid w:val="00E1100A"/>
    <w:rsid w:val="00E14E39"/>
    <w:rsid w:val="00E313F3"/>
    <w:rsid w:val="00E340CC"/>
    <w:rsid w:val="00E349E8"/>
    <w:rsid w:val="00E6508D"/>
    <w:rsid w:val="00E7534D"/>
    <w:rsid w:val="00E77747"/>
    <w:rsid w:val="00E952D1"/>
    <w:rsid w:val="00E95A8E"/>
    <w:rsid w:val="00EA3599"/>
    <w:rsid w:val="00EA79D6"/>
    <w:rsid w:val="00EA7C36"/>
    <w:rsid w:val="00EC1A93"/>
    <w:rsid w:val="00ED1E6C"/>
    <w:rsid w:val="00F01316"/>
    <w:rsid w:val="00F23F09"/>
    <w:rsid w:val="00F25897"/>
    <w:rsid w:val="00F43F3C"/>
    <w:rsid w:val="00F4697C"/>
    <w:rsid w:val="00F47C7B"/>
    <w:rsid w:val="00F57A23"/>
    <w:rsid w:val="00F65658"/>
    <w:rsid w:val="00F71D3D"/>
    <w:rsid w:val="00F76DF1"/>
    <w:rsid w:val="00F92544"/>
    <w:rsid w:val="00F958F9"/>
    <w:rsid w:val="00FB65E2"/>
    <w:rsid w:val="00FC2FA4"/>
    <w:rsid w:val="00FC6282"/>
    <w:rsid w:val="00FD1CBE"/>
    <w:rsid w:val="00FD7951"/>
    <w:rsid w:val="00FF2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F49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494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404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01FAC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link w:val="a4"/>
    <w:uiPriority w:val="99"/>
    <w:rsid w:val="00501FAC"/>
    <w:rPr>
      <w:sz w:val="22"/>
      <w:szCs w:val="28"/>
    </w:rPr>
  </w:style>
  <w:style w:type="paragraph" w:styleId="a6">
    <w:name w:val="footer"/>
    <w:basedOn w:val="a"/>
    <w:link w:val="a7"/>
    <w:uiPriority w:val="99"/>
    <w:unhideWhenUsed/>
    <w:rsid w:val="00501FAC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link w:val="a6"/>
    <w:uiPriority w:val="99"/>
    <w:rsid w:val="00501FAC"/>
    <w:rPr>
      <w:sz w:val="22"/>
      <w:szCs w:val="28"/>
    </w:rPr>
  </w:style>
  <w:style w:type="paragraph" w:styleId="a8">
    <w:name w:val="List Paragraph"/>
    <w:basedOn w:val="a"/>
    <w:qFormat/>
    <w:rsid w:val="00B46CDC"/>
    <w:pPr>
      <w:ind w:left="720"/>
      <w:contextualSpacing/>
    </w:pPr>
    <w:rPr>
      <w:rFonts w:eastAsia="Times New Roman"/>
    </w:rPr>
  </w:style>
  <w:style w:type="character" w:styleId="a9">
    <w:name w:val="page number"/>
    <w:basedOn w:val="a0"/>
    <w:rsid w:val="001150CC"/>
  </w:style>
  <w:style w:type="paragraph" w:styleId="aa">
    <w:name w:val="Balloon Text"/>
    <w:basedOn w:val="a"/>
    <w:link w:val="ab"/>
    <w:uiPriority w:val="99"/>
    <w:semiHidden/>
    <w:unhideWhenUsed/>
    <w:rsid w:val="0073211A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73211A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494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404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01FAC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link w:val="a4"/>
    <w:uiPriority w:val="99"/>
    <w:rsid w:val="00501FAC"/>
    <w:rPr>
      <w:sz w:val="22"/>
      <w:szCs w:val="28"/>
    </w:rPr>
  </w:style>
  <w:style w:type="paragraph" w:styleId="a6">
    <w:name w:val="footer"/>
    <w:basedOn w:val="a"/>
    <w:link w:val="a7"/>
    <w:uiPriority w:val="99"/>
    <w:unhideWhenUsed/>
    <w:rsid w:val="00501FAC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link w:val="a6"/>
    <w:uiPriority w:val="99"/>
    <w:rsid w:val="00501FAC"/>
    <w:rPr>
      <w:sz w:val="22"/>
      <w:szCs w:val="28"/>
    </w:rPr>
  </w:style>
  <w:style w:type="paragraph" w:styleId="a8">
    <w:name w:val="List Paragraph"/>
    <w:basedOn w:val="a"/>
    <w:qFormat/>
    <w:rsid w:val="00B46CDC"/>
    <w:pPr>
      <w:ind w:left="720"/>
      <w:contextualSpacing/>
    </w:pPr>
    <w:rPr>
      <w:rFonts w:eastAsia="Times New Roman"/>
    </w:rPr>
  </w:style>
  <w:style w:type="character" w:styleId="a9">
    <w:name w:val="page number"/>
    <w:basedOn w:val="a0"/>
    <w:rsid w:val="001150CC"/>
  </w:style>
  <w:style w:type="paragraph" w:styleId="aa">
    <w:name w:val="Balloon Text"/>
    <w:basedOn w:val="a"/>
    <w:link w:val="ab"/>
    <w:uiPriority w:val="99"/>
    <w:semiHidden/>
    <w:unhideWhenUsed/>
    <w:rsid w:val="0073211A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73211A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NEWBOYZ</dc:creator>
  <cp:lastModifiedBy>BYA</cp:lastModifiedBy>
  <cp:revision>29</cp:revision>
  <cp:lastPrinted>2016-02-03T06:34:00Z</cp:lastPrinted>
  <dcterms:created xsi:type="dcterms:W3CDTF">2016-05-12T23:02:00Z</dcterms:created>
  <dcterms:modified xsi:type="dcterms:W3CDTF">2021-01-05T15:21:00Z</dcterms:modified>
</cp:coreProperties>
</file>